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3C39" w14:paraId="4065DC24" w14:textId="77777777" w:rsidTr="00B33C39">
        <w:tc>
          <w:tcPr>
            <w:tcW w:w="9212" w:type="dxa"/>
          </w:tcPr>
          <w:p w14:paraId="469BC67F" w14:textId="77777777" w:rsidR="00B33C39" w:rsidRPr="00001E76" w:rsidRDefault="00B33C39" w:rsidP="00B33C39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8"/>
                <w:szCs w:val="28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8"/>
                <w:szCs w:val="28"/>
                <w:lang w:eastAsia="pl-PL"/>
              </w:rPr>
              <w:t>Dofinansowanie pracodawcom kosztów kształcenia pracowników młodocianych</w:t>
            </w:r>
          </w:p>
          <w:p w14:paraId="611AC02A" w14:textId="2F007911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Zgodnie z art. 122 ust. 1 ustawy z dnia 14 grudnia 2016 r. Prawo oświatowe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(Dz.U. z 20</w:t>
            </w:r>
            <w:r w:rsidR="00CA557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21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r., poz. 1</w:t>
            </w:r>
            <w:r w:rsidR="00CA557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082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, pracodawcom, którzy zawarli z młodocianymi pracownikami umowę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 pracę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celu przygotowania zawodowego przysługuje dofinansowanie kosztów kształcenia, jeżeli:</w:t>
            </w:r>
          </w:p>
          <w:p w14:paraId="5A4AF6C7" w14:textId="77777777" w:rsidR="00B33C39" w:rsidRPr="00001E76" w:rsidRDefault="00B33C39" w:rsidP="00B33C39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pracodawca lub osoba prowadząca zakład w imieniu pracodawcy albo osoba zatrudniona u pracodawcy posiada kwalifikacje wymagane do prowadzenia przygotowania zawodowego młodocianych określone w przepisach w sprawie przygotowania zawodowego młodocianych i ich wynagradzania,</w:t>
            </w:r>
          </w:p>
          <w:p w14:paraId="08EA233D" w14:textId="77777777" w:rsidR="00B33C39" w:rsidRPr="00001E76" w:rsidRDefault="00B33C39" w:rsidP="00B33C39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młodociany pracownik ukończył naukę zawodu i zdał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:</w:t>
            </w:r>
          </w:p>
          <w:p w14:paraId="195680B4" w14:textId="0C89B644" w:rsidR="00B33C39" w:rsidRPr="00944AE4" w:rsidRDefault="00B33C39" w:rsidP="00B33C39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przypadku młodocianego zatrudnionego w celu przygotowania zawodowego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u pracodawcy będącego rzemieślnikiem – egzamin czeladniczy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zgodnie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  <w:t>z przepisami wydanymi na podstawie 3 ust. 4 ustawy z dnia 22 marca 1989 r.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  <w:t>o rzemiośle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U. z 20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 poz. 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2159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,</w:t>
            </w:r>
          </w:p>
          <w:p w14:paraId="26942CF1" w14:textId="77777777" w:rsidR="00B33C39" w:rsidRPr="00944AE4" w:rsidRDefault="00B33C39" w:rsidP="00B33C39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przypadku młodocianego zatrudnionego w celu przygotowania zawodowego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u pracodawcy niebędącego rzemieślnikiem - egzamin zawodowy</w:t>
            </w:r>
            <w:r w:rsidRPr="00944AE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;</w:t>
            </w:r>
          </w:p>
          <w:p w14:paraId="1D8CF232" w14:textId="77777777" w:rsidR="00B33C39" w:rsidRPr="00001E76" w:rsidRDefault="00B33C39" w:rsidP="00B33C39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młodociany pracownik ukończył przyuczenie do wykonywania określonej pracy</w:t>
            </w:r>
            <w:r w:rsidRPr="00001E76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br/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i zdał egzamin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, zgodnie z przepisami, o których mowa w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yżej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43341712" w14:textId="77777777" w:rsidR="00B33C39" w:rsidRDefault="00B33C39" w:rsidP="00944AE4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pl-PL"/>
              </w:rPr>
            </w:pPr>
          </w:p>
        </w:tc>
      </w:tr>
      <w:tr w:rsidR="00B33C39" w14:paraId="0AC6C970" w14:textId="77777777" w:rsidTr="00B33C39">
        <w:tc>
          <w:tcPr>
            <w:tcW w:w="9212" w:type="dxa"/>
            <w:shd w:val="clear" w:color="auto" w:fill="C2C2C2" w:themeFill="background1" w:themeFillShade="E6"/>
          </w:tcPr>
          <w:p w14:paraId="1EBB1950" w14:textId="77777777" w:rsidR="00B33C39" w:rsidRPr="00B33C39" w:rsidRDefault="00B33C39" w:rsidP="00B33C39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AWIADOMIENIE O ZAWARCIU UMOWY Z MŁODOCIANYM PRACOWNIKIEM</w:t>
            </w:r>
          </w:p>
        </w:tc>
      </w:tr>
      <w:tr w:rsidR="00B33C39" w14:paraId="2501D98D" w14:textId="77777777" w:rsidTr="00B33C39">
        <w:tc>
          <w:tcPr>
            <w:tcW w:w="9212" w:type="dxa"/>
          </w:tcPr>
          <w:p w14:paraId="072A8A15" w14:textId="2085E8BC" w:rsidR="00B33C39" w:rsidRPr="00001E76" w:rsidRDefault="00B33C39" w:rsidP="00B33C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Pracodawcy zgodnie z § 3 rozporządzenia Rady Ministrów z dnia 28 maja 1996 r. w sprawie przygotowania zawodowego młodocianych i ich wynagradzania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U. z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2018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r., poz. 2010)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zostali zobowiązani do zawierania na piśmie umów o pracę w celu przygotowania zawodowego z młodocianym, stosownie do przepisów art. 195 § 1 Kodeksu pracy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U. z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r., poz. 1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320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 Natomiast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na podstawie § 3a ww. rozporządzenia o zawarciu umowy, o której mowa w § 3, pracodawcy są zobowiązani do zawiadamiania wójta (burmistrza, prezydenta miasta) właściwego ze względu na miejsce zamieszkania młodocianego, a w przypadku pracodawcy będącego rzemieślnikiem - również izbę rzemieślniczą właściwą ze względu na siedzibę rzemieślnika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 Ilekroć jest mowa o "izbie rzemieślniczej", należy przez to rozumieć także cech, jeżeli sprawuje on nadzór nad przebiegiem przygotowania zawodowego w rzemiośle pracowników młodocianych na podstawie upoważnienia udzielonego przez izbę rzemieślniczą, zgodnie z przepisami ustawy z dnia 22 marca 1989 r. o rzemiośle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U. z 20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 poz. </w:t>
            </w:r>
            <w:r w:rsidR="00C163A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2159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06000A8B" w14:textId="77777777" w:rsidR="00B33C39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W odniesieniu do młodocianych pracowników zamieszkałych na terenie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Gminy Poświętne 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zawiadomienie, w formie kopii umowy o pracę w celu przygotowania zawodowego lub pisemnej informacji (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załącznik nr 1 – zawiadomienie o zawarciu umowy z młodocianym pracownikiem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)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 należy przesłać pocztą na adres: 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Urząd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Gminy w Poświętnem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ul. Akacjowa 4, 26-315 Poświętne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lub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 </w:t>
            </w:r>
            <w:r w:rsidRPr="001D6DB6"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  <w:lang w:eastAsia="pl-PL"/>
              </w:rPr>
              <w:t>przedłożyć w sekretariacie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Urzędu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Gminy w Poświętnem.</w:t>
            </w:r>
          </w:p>
          <w:p w14:paraId="4AA131D7" w14:textId="77777777" w:rsidR="00B33C39" w:rsidRPr="00B33C39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</w:p>
        </w:tc>
      </w:tr>
      <w:tr w:rsidR="00B33C39" w14:paraId="52A57AC1" w14:textId="77777777" w:rsidTr="00B33C39">
        <w:tc>
          <w:tcPr>
            <w:tcW w:w="9212" w:type="dxa"/>
            <w:shd w:val="clear" w:color="auto" w:fill="B9B9B9" w:themeFill="background2" w:themeFillShade="BF"/>
          </w:tcPr>
          <w:p w14:paraId="5303C4E6" w14:textId="77777777" w:rsidR="00B33C39" w:rsidRPr="00B33C39" w:rsidRDefault="00B33C39" w:rsidP="00B33C39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lastRenderedPageBreak/>
              <w:t>WYSO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KOŚĆ KWOTY DOFINANSOWANIA</w:t>
            </w:r>
          </w:p>
        </w:tc>
      </w:tr>
      <w:tr w:rsidR="00B33C39" w14:paraId="08A56144" w14:textId="77777777" w:rsidTr="00B33C39">
        <w:tc>
          <w:tcPr>
            <w:tcW w:w="9212" w:type="dxa"/>
          </w:tcPr>
          <w:p w14:paraId="316317BB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Wysokość kwoty dofinansowania kosztów kształcenia jednego młodocianego pracownika, zgodnie z art. 122 ust. 2 ustawy z dnia 14 grudnia 2016 r. Prawo oświatowe wynosi:</w:t>
            </w:r>
          </w:p>
          <w:p w14:paraId="41921DB3" w14:textId="77777777" w:rsidR="00B33C39" w:rsidRPr="00001E76" w:rsidRDefault="00B33C39" w:rsidP="00B33C39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 przypadku nauki zawodu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–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do 8081 zł przy okresie kształcenia wynoszącym 36 miesięcy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; jeżeli okres kształcenia jest krótszy niż 36 miesięcy, kwotę dofinansowania wypłaca się w wysokości proporcjonalnej do okresu kształcenia,</w:t>
            </w:r>
          </w:p>
          <w:p w14:paraId="1D8A41C8" w14:textId="77777777" w:rsidR="00B33C39" w:rsidRPr="00001E76" w:rsidRDefault="00B33C39" w:rsidP="00B33C39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 przypadku przyuczenia do wykonywania określonej pracy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–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do 254 zł za każdy pełny miesiąc kształcenia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5C0A62C2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W przypadku nauki zawodu prowadzonej w zawodach wskazanych przez ministra właściwego do spraw oświaty i wychowania w prognozie, o której mowa w art. 46b ust. 1, wysokość kwoty dofinansowania kosztów kształcenia jednego młodocianego pracownika,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 której mowa w ust. 2 pkt 1, wynosi do 10 000 zł – art. 122 ust. 2a ustawy z dnia 14 grudnia 2016 r. Prawo oświatowe. Przepis ww. art. stosuje się do młodocianych pracowników, którzy rozpoczęli naukę zawodu od roku szkolnego 2019/2020.</w:t>
            </w:r>
          </w:p>
          <w:p w14:paraId="157B82CC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Kwoty dofinansowania powyżej określone, podlegają waloryzacji wskaźnikiem cen towarów i usług konsumpcyjnych ogółem, jeżeli ten wskaźnik w roku kalendarzowym poprzedzającym rok, w którym następuje wypłata dofinansowania, wynosi co najmniej 105%.</w:t>
            </w:r>
          </w:p>
          <w:p w14:paraId="3E55892D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W przypadku, jeżeli umowa o pracę w celu przygotowania zawodowego została rozwiązana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z przyczyn niezależnych od pracodawcy a młodociany pracownik podjął naukę zawodu na podstawie umowy o pracę w celu przygotowania zawodowego u innego pracodawcy – przysługującą kwotę dofinansowania dzieli się między wszystkich pracodawców, proporcjonalnie do liczby miesięcy prowadzonej przez nich nauki zawodu. Dofinansowanie nie przysługuje temu pracodawcy, z którym umowa o pracę w celu przygotowania zawodowego została rozwiązana z winy pracodawcy – art. 122 ust. 5 ustawy z dnia 14 grudnia 2016 r. Prawo oświatowe.</w:t>
            </w:r>
          </w:p>
          <w:p w14:paraId="727C5E9C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Powyższe dofinansowanie, stanowi pomoc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udzielaną zgodnie z warunkami określonymi w rozporządzeniu Komisji (UE) nr 1407/2013 z dnia 18 grudnia 2013 r.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w sprawie stosowania art. 107 i 108 Traktatu o funkcjonowaniu Unii Europejskiej do pomocy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Urz. UE L 2013.352.1 z 24.12.2013)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284669A7" w14:textId="77777777" w:rsidR="00B33C39" w:rsidRPr="00001E76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Pomoc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to rodzaj wsparcia udzielanego przedsiębiorcom ze środków publicznych, którego maksymalna wielkość z różnych źródeł nie może przekroczyć 200.000 euro (100.000 euro w sektorze transportu drogowego towarów) w okresie trzech lat podatkowych (tj.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ciągu bieżącego roku podatkowego oraz dwóch poprzedzających go lat podatkowych).</w:t>
            </w:r>
          </w:p>
          <w:p w14:paraId="3050038F" w14:textId="77777777" w:rsidR="00B33C39" w:rsidRDefault="00B33C39" w:rsidP="00944AE4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pl-PL"/>
              </w:rPr>
            </w:pPr>
          </w:p>
        </w:tc>
      </w:tr>
      <w:tr w:rsidR="00B33C39" w14:paraId="1870C1DF" w14:textId="77777777" w:rsidTr="00B33C39">
        <w:tc>
          <w:tcPr>
            <w:tcW w:w="9212" w:type="dxa"/>
            <w:shd w:val="clear" w:color="auto" w:fill="B9B9B9" w:themeFill="background2" w:themeFillShade="BF"/>
          </w:tcPr>
          <w:p w14:paraId="4B9118C9" w14:textId="77777777" w:rsidR="00B33C39" w:rsidRPr="00B33C39" w:rsidRDefault="00B33C39" w:rsidP="00B33C39">
            <w:pPr>
              <w:pStyle w:val="Akapitzlist"/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TERMIN SKŁADANIA WNIOSKU</w:t>
            </w:r>
          </w:p>
        </w:tc>
      </w:tr>
      <w:tr w:rsidR="00B33C39" w14:paraId="5C8BADEC" w14:textId="77777777" w:rsidTr="00B33C39">
        <w:tc>
          <w:tcPr>
            <w:tcW w:w="9212" w:type="dxa"/>
          </w:tcPr>
          <w:p w14:paraId="38CA3C3D" w14:textId="77777777" w:rsidR="00B33C39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Wniosek o dofinansowanie kosztów kształcenia młodocianego pracownika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stanowiący załącznik nr 2, 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należy złożyć w terminie 3 miesięcy od dnia zdania przez młodocianego pracownika egzaminu, co wynika z art. 122 ust. 7 ustawy Prawo oświatowe.</w:t>
            </w:r>
          </w:p>
          <w:p w14:paraId="4175BACA" w14:textId="77777777" w:rsidR="00B33C39" w:rsidRDefault="00B33C39" w:rsidP="00944AE4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pl-PL"/>
              </w:rPr>
            </w:pPr>
          </w:p>
        </w:tc>
      </w:tr>
      <w:tr w:rsidR="00B33C39" w14:paraId="03C69471" w14:textId="77777777" w:rsidTr="00B33C39">
        <w:tc>
          <w:tcPr>
            <w:tcW w:w="9212" w:type="dxa"/>
            <w:shd w:val="clear" w:color="auto" w:fill="B9B9B9" w:themeFill="background2" w:themeFillShade="BF"/>
          </w:tcPr>
          <w:p w14:paraId="759C2F11" w14:textId="77777777" w:rsidR="00B33C39" w:rsidRPr="00B33C39" w:rsidRDefault="00B33C39" w:rsidP="00B33C39">
            <w:pPr>
              <w:pStyle w:val="Akapitzlist"/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lastRenderedPageBreak/>
              <w:t>ORGAN PRZYZNAJĄCY DOFINANSOWANIE</w:t>
            </w:r>
          </w:p>
        </w:tc>
      </w:tr>
      <w:tr w:rsidR="00B33C39" w14:paraId="5AABC8DE" w14:textId="77777777" w:rsidTr="00B33C39">
        <w:tc>
          <w:tcPr>
            <w:tcW w:w="9212" w:type="dxa"/>
          </w:tcPr>
          <w:p w14:paraId="743970DD" w14:textId="77777777" w:rsidR="00B33C39" w:rsidRPr="00B33C39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Dofinansowanie przyznaje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Wójt Gminy Poświętne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, w drodze decyzji, po stwierdzeniu spełnienia warunków wynikających z art. 122 ustawy Prawo oświatowe.</w:t>
            </w:r>
          </w:p>
        </w:tc>
      </w:tr>
      <w:tr w:rsidR="00B33C39" w14:paraId="0FCDF039" w14:textId="77777777" w:rsidTr="00B33C39">
        <w:tc>
          <w:tcPr>
            <w:tcW w:w="9212" w:type="dxa"/>
            <w:shd w:val="clear" w:color="auto" w:fill="B9B9B9" w:themeFill="background2" w:themeFillShade="BF"/>
          </w:tcPr>
          <w:p w14:paraId="0B45CCC9" w14:textId="77777777" w:rsidR="00B33C39" w:rsidRPr="00B33C39" w:rsidRDefault="00B33C39" w:rsidP="00B33C39">
            <w:pPr>
              <w:pStyle w:val="Akapitzlist"/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TERMIN PRZEAZANIA DOFINANSOWANIA</w:t>
            </w:r>
          </w:p>
        </w:tc>
      </w:tr>
      <w:tr w:rsidR="00B33C39" w14:paraId="1BAD1514" w14:textId="77777777" w:rsidTr="00B33C39">
        <w:tc>
          <w:tcPr>
            <w:tcW w:w="9212" w:type="dxa"/>
          </w:tcPr>
          <w:p w14:paraId="6A856CD5" w14:textId="77777777" w:rsidR="00B33C39" w:rsidRPr="00B33C39" w:rsidRDefault="00B33C39" w:rsidP="00B33C39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Przekazanie dofinansowania przyznanego w drodze decyzji, zależne jest od otrzymania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z Kuratorium Oświaty w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Łodzi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, środków z Funduszu Pracy, na dofinansowanie pracodawcom kosztów kształcenia młodocianych pracowników.</w:t>
            </w:r>
          </w:p>
        </w:tc>
      </w:tr>
      <w:tr w:rsidR="00B33C39" w14:paraId="723C76DE" w14:textId="77777777" w:rsidTr="00B33C39">
        <w:tc>
          <w:tcPr>
            <w:tcW w:w="9212" w:type="dxa"/>
            <w:shd w:val="clear" w:color="auto" w:fill="B9B9B9" w:themeFill="background2" w:themeFillShade="BF"/>
          </w:tcPr>
          <w:p w14:paraId="5A0E50BE" w14:textId="77777777" w:rsidR="00B33C39" w:rsidRPr="00B33C39" w:rsidRDefault="00B33C39" w:rsidP="00B33C39">
            <w:pPr>
              <w:pStyle w:val="Akapitzlist"/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33C39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WYMAGANE DOKUMENTY</w:t>
            </w:r>
          </w:p>
        </w:tc>
      </w:tr>
      <w:tr w:rsidR="00B33C39" w14:paraId="2F5180BF" w14:textId="77777777" w:rsidTr="00B33C39">
        <w:tc>
          <w:tcPr>
            <w:tcW w:w="9212" w:type="dxa"/>
          </w:tcPr>
          <w:p w14:paraId="14A9076E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Kopie dokumentów potwierdzających, że pracodawca lub osoba prowadząca zakład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imieniu pracodawcy albo osoba zatrudniona u pracodawcy posiada kwalifikacje wymagane do prowadzenia przygotowania zawodowego młodocianych.</w:t>
            </w:r>
          </w:p>
          <w:p w14:paraId="338EC647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Kopia dokumentu potwierdzającego zatrudnienie osoby prowadzącej zakład w imieniu pracodawcy albo osoby zatrudnionej u pracodawcy, która przeprowadziła przygotowanie zawodowe młodocianego pracownika.</w:t>
            </w:r>
          </w:p>
          <w:p w14:paraId="075957EE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Kopia umowy o pracę z młodocianym pracownikiem zawarta w celu przygotowania zawodowego.</w:t>
            </w:r>
          </w:p>
          <w:p w14:paraId="098EF98A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Kopię świadectwa pracy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i umowy o pracę od poprzedniego pracodawcy, jeżeli pracownik młodociany realizował przygotowane zawodowe u kilku pracodawców lub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  <w:t>w przypadku zmiany pracodawcy w trakcie trwania przygotowania zawodowego.</w:t>
            </w:r>
          </w:p>
          <w:p w14:paraId="4D07DFD3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Kopia odpowiednio dyplomu, certyfikatu lub świadectwa, potwierdzającego zdanie egzaminu, albo zaświadczenie (oryginał) potwierdzające zdanie tego egzaminu przez młodocianego pracownika.</w:t>
            </w:r>
          </w:p>
          <w:p w14:paraId="42228070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Aktualny wydruk z CEIDG lub wypis KRS w zależności od formy prowadzonej działalności gospodarczej podmiotu ubiegającego się o dofinansowanie.</w:t>
            </w:r>
          </w:p>
          <w:p w14:paraId="40A619E9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W przypadku, gdy pracodawcą są wspólnicy Spółki Cywilnej, do wniosku powinna być dołączona umowa spółki wraz z jej ewentualnymi aktualizacjami.</w:t>
            </w:r>
          </w:p>
          <w:p w14:paraId="3F3CD596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Pełnomocnictwo w przypadku składania wniosku przez pełnomocnika (oryginał lub kopia uwierzytelniona zgodnie z art. 33 § 3 ustawy z 14 czerwca 1960 r. Kodeks postępowania administracyjnego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–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. Dz.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r., poz. 2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5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6 ze zm.).</w:t>
            </w:r>
          </w:p>
          <w:p w14:paraId="1BDAC272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Formularz informacji przedstawianych przy ubieganiu się o pomoc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stanowiący załącznik nr 1 do rozporządzenia Rady Ministrów z dnia 24 października 2014 r., zmieniające rozporządzenie w sprawie zakresu informacji przedstawianych przez podmiot ubiegający się o pomoc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2014r., poz. 1543)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–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wzór formularza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- z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ałącznik nr 3 do procedury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326258EB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Oświadczenie pracodawcy o wielkości otrzymanej pomocy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jaką pracodawca otrzymał w roku podatkowym (obrotowym), w którym ubiega się o pomoc oraz w ciągu dwóch poprzedzających go lat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albo o nieotrzymaniu takiej pomocy w tym okresie 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–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wzór oświadczenia - załącznik nr 4 do procedury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, albo kopie wszystkich zaświadczeń o otrzymanej pomocy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w ww. okresie.</w:t>
            </w:r>
          </w:p>
          <w:p w14:paraId="01FA107B" w14:textId="7C8BB722" w:rsidR="00B1603D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Oświadczenie – status pracodawcy (jest/nie jest rzemieślnikiem) –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zór oświadczenia - załącznik nr 5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 xml:space="preserve"> do procedury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16FD7D61" w14:textId="255B0440" w:rsidR="0081479C" w:rsidRPr="0081479C" w:rsidRDefault="0081479C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Oświadczenie pracodawcy o kosztach poniesionych w związku z prowadzeniem przygotowania zawodowego młodocianego pracownika – </w:t>
            </w:r>
            <w:r w:rsidRPr="0081479C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wzór oświadczenia – załącznik nr 6 do procedury</w:t>
            </w:r>
          </w:p>
          <w:p w14:paraId="630DAAA9" w14:textId="1B1B2AC7" w:rsidR="0081479C" w:rsidRPr="005725A1" w:rsidRDefault="0081479C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Oświadczenie o nienaruszeniu</w:t>
            </w:r>
            <w:r w:rsidR="005725A1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ograniczeń, nakazów i zakazów w związku z prowadzeniem działalności gospodarczej na obszarze, na którym ogłoszono stan </w:t>
            </w:r>
            <w:r w:rsidR="005725A1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lastRenderedPageBreak/>
              <w:t xml:space="preserve">zagrożenia epidemicznego lub stan epidemii – </w:t>
            </w:r>
            <w:r w:rsidR="005725A1" w:rsidRPr="005725A1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wzór oświadczenia – załącznik nr 7 do procedury</w:t>
            </w:r>
          </w:p>
          <w:p w14:paraId="715701BE" w14:textId="6CCD1A2F" w:rsidR="00B1603D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Oświadczenie czy pracodawca w okresie czasowego ograniczenia lub zawieszenia funkcjonowania jednostek systemu oświaty wprowadzonego na podstawie przepisów wydanych na podstawie art. 30b ustawy z dnia 14 grudnia 2016 r. – Prawo oświatowe (Dz. U. z 20</w:t>
            </w:r>
            <w:r w:rsidR="005725A1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21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r. poz. 1</w:t>
            </w:r>
            <w:r w:rsidR="005725A1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082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) wypłacał młodocianemu pracownikowi wynagrodzenie za okres zwolnienia z obowiązku świadczenia pracy.</w:t>
            </w:r>
          </w:p>
          <w:p w14:paraId="31EAC5AC" w14:textId="77777777" w:rsidR="00B1603D" w:rsidRPr="00001E76" w:rsidRDefault="00B1603D" w:rsidP="00B1603D">
            <w:pPr>
              <w:numPr>
                <w:ilvl w:val="1"/>
                <w:numId w:val="18"/>
              </w:numPr>
              <w:shd w:val="clear" w:color="auto" w:fill="FFFFFF"/>
              <w:tabs>
                <w:tab w:val="clear" w:pos="1440"/>
              </w:tabs>
              <w:spacing w:before="100" w:beforeAutospacing="1" w:after="100" w:afterAutospacing="1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Inne dokumenty na prośbę organu tj. w przypadku uzasadnionych wątpliwości, co do treści przedłożonych dokumentów lub informacji, organ ma prawo prosić wnioskodawcę o dodatkowe dokumenty lub informacje, niezbędne do ich wyjaśnienia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i prawidłowego rozpatrzenia wniosku.</w:t>
            </w:r>
          </w:p>
          <w:p w14:paraId="16AE1467" w14:textId="77777777" w:rsidR="00B33C39" w:rsidRPr="00B1603D" w:rsidRDefault="00B1603D" w:rsidP="00B1603D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Załączniki, które mogą być złożone w formie kopii muszą być obustronnie poświadczone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lang w:eastAsia="pl-PL"/>
              </w:rPr>
              <w:t> za zgodność z oryginałem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lub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lang w:eastAsia="pl-PL"/>
              </w:rPr>
              <w:t> za zgodność z przedłożonym dokumentem </w:t>
            </w:r>
            <w:r w:rsidRPr="00944AE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pl-PL"/>
              </w:rPr>
              <w:t>przez podmiot ubiegający się o dofinansowanie kosztów kształcenia młodocianych pracowników, albo przez osobę uprawnioną do reprezentowania podmiotu.</w:t>
            </w:r>
          </w:p>
        </w:tc>
      </w:tr>
      <w:tr w:rsidR="00B33C39" w14:paraId="70751BF3" w14:textId="77777777" w:rsidTr="00B1603D">
        <w:tc>
          <w:tcPr>
            <w:tcW w:w="9212" w:type="dxa"/>
            <w:shd w:val="clear" w:color="auto" w:fill="B9B9B9" w:themeFill="background2" w:themeFillShade="BF"/>
          </w:tcPr>
          <w:p w14:paraId="64C4E43E" w14:textId="77777777" w:rsidR="00B33C39" w:rsidRPr="00B1603D" w:rsidRDefault="00B1603D" w:rsidP="00B1603D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1603D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lastRenderedPageBreak/>
              <w:t>MIEJSCE SKŁADANIA DOKUMENTÓW</w:t>
            </w:r>
          </w:p>
        </w:tc>
      </w:tr>
      <w:tr w:rsidR="00B33C39" w14:paraId="3811B109" w14:textId="77777777" w:rsidTr="00B33C39">
        <w:tc>
          <w:tcPr>
            <w:tcW w:w="9212" w:type="dxa"/>
          </w:tcPr>
          <w:p w14:paraId="57BE3C07" w14:textId="77777777" w:rsidR="00B33C39" w:rsidRPr="00B1603D" w:rsidRDefault="00B1603D" w:rsidP="00B1603D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Dokumenty wraz z ww. załącznikami należy przesłać pocztą na adres: Urząd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Gminy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  <w:t>w Poświętnem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ul. Akacjowa 4, 26-315 Poświętne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lub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złożyć w 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sekretariacie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Urzędu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Gminy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br/>
              <w:t>w Poświętnem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</w:tc>
      </w:tr>
      <w:tr w:rsidR="00B1603D" w14:paraId="2C9683CA" w14:textId="77777777" w:rsidTr="00B1603D">
        <w:tc>
          <w:tcPr>
            <w:tcW w:w="9212" w:type="dxa"/>
            <w:shd w:val="clear" w:color="auto" w:fill="B9B9B9" w:themeFill="background2" w:themeFillShade="BF"/>
          </w:tcPr>
          <w:p w14:paraId="19C16D9B" w14:textId="77777777" w:rsidR="00B1603D" w:rsidRPr="00B1603D" w:rsidRDefault="00B1603D" w:rsidP="00B1603D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1603D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TERMIN ZAŁATWIENIA SPRAWY</w:t>
            </w:r>
          </w:p>
        </w:tc>
      </w:tr>
      <w:tr w:rsidR="00B1603D" w14:paraId="3B7D3A10" w14:textId="77777777" w:rsidTr="00B33C39">
        <w:tc>
          <w:tcPr>
            <w:tcW w:w="9212" w:type="dxa"/>
          </w:tcPr>
          <w:p w14:paraId="254AA3DE" w14:textId="77777777" w:rsidR="00B1603D" w:rsidRPr="00B1603D" w:rsidRDefault="00B1603D" w:rsidP="00B1603D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Niezwłocznie, nie później niż w ciągu 1 miesiąca od wszczęcia postępowania. Sprawy szczególnie skomplikowane – nie później niż w ciągu 2 miesięcy od wszczęcia postępowania.</w:t>
            </w:r>
          </w:p>
        </w:tc>
      </w:tr>
      <w:tr w:rsidR="00B1603D" w14:paraId="23F1910A" w14:textId="77777777" w:rsidTr="00B1603D">
        <w:tc>
          <w:tcPr>
            <w:tcW w:w="9212" w:type="dxa"/>
            <w:shd w:val="clear" w:color="auto" w:fill="B9B9B9" w:themeFill="background2" w:themeFillShade="BF"/>
          </w:tcPr>
          <w:p w14:paraId="4E295D6A" w14:textId="77777777" w:rsidR="00B1603D" w:rsidRPr="00B1603D" w:rsidRDefault="00B1603D" w:rsidP="00B1603D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1603D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TRYB ODWOŁAWCZY</w:t>
            </w:r>
          </w:p>
        </w:tc>
      </w:tr>
      <w:tr w:rsidR="00B1603D" w14:paraId="4B387BB2" w14:textId="77777777" w:rsidTr="00B33C39">
        <w:tc>
          <w:tcPr>
            <w:tcW w:w="9212" w:type="dxa"/>
          </w:tcPr>
          <w:p w14:paraId="0555E4D5" w14:textId="77777777" w:rsidR="00B1603D" w:rsidRPr="00B1603D" w:rsidRDefault="00B1603D" w:rsidP="00B1603D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Od wydanej decyzji służy prawo wniesienia odwołania do Samorządowego Kolegium Odwoławczego w Piotrkowie Trybunalskim, które należy wnieść za pośrednictwem Wójta Gminy Poświętne w terminie 14 dni od dnia doręczenia decyzji.</w:t>
            </w:r>
          </w:p>
        </w:tc>
      </w:tr>
      <w:tr w:rsidR="00B1603D" w14:paraId="5ECC38EB" w14:textId="77777777" w:rsidTr="00B1603D">
        <w:tc>
          <w:tcPr>
            <w:tcW w:w="9212" w:type="dxa"/>
            <w:shd w:val="clear" w:color="auto" w:fill="B9B9B9" w:themeFill="background2" w:themeFillShade="BF"/>
          </w:tcPr>
          <w:p w14:paraId="50EE3DF8" w14:textId="77777777" w:rsidR="00B1603D" w:rsidRPr="00B1603D" w:rsidRDefault="00B1603D" w:rsidP="00B1603D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1603D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t>PODSTAWA PRAWNA</w:t>
            </w:r>
          </w:p>
        </w:tc>
      </w:tr>
      <w:tr w:rsidR="00B1603D" w14:paraId="145503D6" w14:textId="77777777" w:rsidTr="00B33C39">
        <w:tc>
          <w:tcPr>
            <w:tcW w:w="9212" w:type="dxa"/>
          </w:tcPr>
          <w:p w14:paraId="5BB089CD" w14:textId="594FAC2A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Ustawa z dnia 14 grudnia 2016r.- Prawo oświatowe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. Dz. U. z 202</w:t>
            </w:r>
            <w:r w:rsidR="0030081D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r., poz. 10</w:t>
            </w:r>
            <w:r w:rsidR="0075749B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82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1EA37609" w14:textId="77777777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Rozporządzenie Ministra Edukacji Narodowej z dnia 22 lutego 2019 r. w sprawie praktycznej nauki zawodu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.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2019 r., poz. 391).</w:t>
            </w:r>
          </w:p>
          <w:p w14:paraId="7FF3F4B5" w14:textId="77777777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Rozporządzenie Rady Ministrów z dnia 28 maja 1996 r. w sprawie przygotowania zawodowego młodocianych i ich wynagradzania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.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2018 r., poz. 2010)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4CFFC1DC" w14:textId="77777777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Rozporządzenie Ministra Edukacji Narodowej z dnia 15 lutego 2019 r. w sprawie ogólnych celów i zadań kształcenia w zawodach szkolnictwa branżowego oraz klasyfikacji zawodów szkolnictwa branżowego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2019 r., poz.316).</w:t>
            </w:r>
          </w:p>
          <w:p w14:paraId="0ABCE360" w14:textId="77777777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Rozporządzenie Ministra Edukacji Narodowej z dnia 10 stycznia 2017r. w sprawie egzaminu czeladniczego, egzaminu mistrzowskiego oraz egzaminu sprawdzającego, przeprowadzanych przez komisje egzaminacyjne izb rzemieślniczych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2017 r., poz. 89 ze zm.)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0B6B942C" w14:textId="0D479FAB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Ustawa z dnia 22 marca 1989 r. o rzemiośle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20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 poz. 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2159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39201B99" w14:textId="5B7CC524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Ustawa z dnia 14 czerwca 1960 r. Kodeks postępowania administracyjnego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.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r., poz. 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735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1FCF9E97" w14:textId="6B748A6A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Ustawa z dnia 30 kwietnia 2004 r. o postępowaniu w sprawach dotyczących pomocy 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lastRenderedPageBreak/>
              <w:t>publicznej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t.j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.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Dz.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U. z 20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2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 xml:space="preserve"> r., poz. 7</w:t>
            </w:r>
            <w:r w:rsidR="00341AE0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43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5C6E79C0" w14:textId="77777777" w:rsidR="00B1603D" w:rsidRPr="00001E76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Rozporządzenie Komisji (UE) nr 1407/2013 z dnia 18 grudnia 2013 r. w sprawie stosowania art. 107 i 108 Traktatu o funkcjonowaniu Unii Europejskiej do pomocy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Urz. UE L 2013.352.1 z 24.12.2013)</w:t>
            </w: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.</w:t>
            </w:r>
          </w:p>
          <w:p w14:paraId="1541B1F7" w14:textId="77777777" w:rsidR="00B1603D" w:rsidRPr="00B1603D" w:rsidRDefault="00B1603D" w:rsidP="00B1603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</w:pPr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Rozporządzenie Komisji (UE) nr 1408/2013 z dnia 18 grudnia 2013 r. w sprawie stosowania art. 107 i 108 Traktatu o funkcjonowaniu Unii Europejskiej do pomocy de </w:t>
            </w:r>
            <w:proofErr w:type="spellStart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minimis</w:t>
            </w:r>
            <w:proofErr w:type="spellEnd"/>
            <w:r w:rsidRPr="00001E7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w sektorze rolnym </w:t>
            </w:r>
            <w:r w:rsidRPr="00944AE4">
              <w:rPr>
                <w:rFonts w:ascii="Times New Roman" w:eastAsia="Times New Roman" w:hAnsi="Times New Roman" w:cs="Times New Roman"/>
                <w:i/>
                <w:iCs/>
                <w:color w:val="212529"/>
                <w:sz w:val="24"/>
                <w:szCs w:val="24"/>
                <w:lang w:eastAsia="pl-PL"/>
              </w:rPr>
              <w:t>(Dz. Urz. UE L 352 z 24.12.2013).</w:t>
            </w:r>
          </w:p>
        </w:tc>
      </w:tr>
      <w:tr w:rsidR="00B1603D" w14:paraId="15DAEA09" w14:textId="77777777" w:rsidTr="00B1603D">
        <w:tc>
          <w:tcPr>
            <w:tcW w:w="9212" w:type="dxa"/>
            <w:shd w:val="clear" w:color="auto" w:fill="B9B9B9" w:themeFill="background2" w:themeFillShade="BF"/>
          </w:tcPr>
          <w:p w14:paraId="1C80D793" w14:textId="77777777" w:rsidR="00B1603D" w:rsidRPr="00B1603D" w:rsidRDefault="00B1603D" w:rsidP="00B1603D">
            <w:pPr>
              <w:pStyle w:val="Akapitzlist"/>
              <w:numPr>
                <w:ilvl w:val="0"/>
                <w:numId w:val="20"/>
              </w:numPr>
              <w:tabs>
                <w:tab w:val="clear" w:pos="720"/>
              </w:tabs>
              <w:spacing w:before="100" w:beforeAutospacing="1" w:after="100" w:afterAutospacing="1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</w:pPr>
            <w:r w:rsidRPr="00B1603D">
              <w:rPr>
                <w:rFonts w:ascii="Times New Roman" w:eastAsia="Times New Roman" w:hAnsi="Times New Roman" w:cs="Times New Roman"/>
                <w:b/>
                <w:bCs/>
                <w:color w:val="212529"/>
                <w:kern w:val="36"/>
                <w:sz w:val="24"/>
                <w:szCs w:val="24"/>
                <w:lang w:eastAsia="pl-PL"/>
              </w:rPr>
              <w:lastRenderedPageBreak/>
              <w:t>ZAŁĄCZNIKI DO POBRANIA</w:t>
            </w:r>
          </w:p>
        </w:tc>
      </w:tr>
      <w:tr w:rsidR="00B1603D" w:rsidRPr="00B1603D" w14:paraId="05DCDC2E" w14:textId="77777777" w:rsidTr="00B1603D">
        <w:tc>
          <w:tcPr>
            <w:tcW w:w="9212" w:type="dxa"/>
            <w:shd w:val="clear" w:color="auto" w:fill="auto"/>
          </w:tcPr>
          <w:p w14:paraId="0A5127A0" w14:textId="77777777" w:rsidR="00B1603D" w:rsidRPr="003F2EE1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tooltip="Zawiadomienie o zawarciu umowy z młodocianym pracownikiem" w:history="1">
              <w:r w:rsidR="00B1603D" w:rsidRPr="003F2EE1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pl-PL"/>
                </w:rPr>
                <w:t>załącznik nr 1</w:t>
              </w:r>
            </w:hyperlink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 – </w:t>
            </w:r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zawiadomienie o zawarciu umowy z młodocianym pracownikiem</w:t>
            </w:r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,</w:t>
            </w:r>
          </w:p>
          <w:p w14:paraId="6669DC1F" w14:textId="77777777" w:rsidR="00B1603D" w:rsidRPr="003F2EE1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" w:tooltip="Wniosek o dofinansowanie kosztów kształcenia młodocianego pracownika" w:history="1">
              <w:r w:rsidR="00B1603D" w:rsidRPr="003F2EE1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pl-PL"/>
                </w:rPr>
                <w:t>załącznik nr 2</w:t>
              </w:r>
            </w:hyperlink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 – </w:t>
            </w:r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wniosek o dofinansowanie kosztów kształcenia młodocianego pracownika</w:t>
            </w:r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B1603D" w:rsidRPr="003F2E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pl-PL"/>
              </w:rPr>
              <w:t>wraz z klauzulą informacyjną,</w:t>
            </w:r>
          </w:p>
          <w:p w14:paraId="062E778B" w14:textId="77777777" w:rsidR="00B1603D" w:rsidRPr="003F2EE1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" w:tooltip="Formularz informacji przedstawianych przy ubieganiu się o pomoc de minimis" w:history="1">
              <w:r w:rsidR="00B1603D" w:rsidRPr="003F2EE1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pl-PL"/>
                </w:rPr>
                <w:t>załącznik nr 3</w:t>
              </w:r>
            </w:hyperlink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 – </w:t>
            </w:r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formularz informacji przedstawianych przy ubieganiu się o pomoc de </w:t>
            </w:r>
            <w:proofErr w:type="spellStart"/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minimis</w:t>
            </w:r>
            <w:proofErr w:type="spellEnd"/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,</w:t>
            </w:r>
          </w:p>
          <w:p w14:paraId="3FACC0A6" w14:textId="77777777" w:rsidR="00B1603D" w:rsidRPr="003F2EE1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9" w:tooltip="Oświadczenie pracodawcy o wysokości otrzymanej pomocy de minimis" w:history="1">
              <w:r w:rsidR="00B1603D" w:rsidRPr="003F2EE1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pl-PL"/>
                </w:rPr>
                <w:t>załącznik nr 4</w:t>
              </w:r>
            </w:hyperlink>
            <w:r w:rsidR="00B1603D" w:rsidRPr="003F2E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 – </w:t>
            </w:r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oświadczenie pracodawcy o wysokości otrzymanej pomocy de </w:t>
            </w:r>
            <w:proofErr w:type="spellStart"/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minimis</w:t>
            </w:r>
            <w:proofErr w:type="spellEnd"/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,</w:t>
            </w:r>
          </w:p>
          <w:p w14:paraId="61678023" w14:textId="70EF04EF" w:rsidR="00B1603D" w:rsidRPr="00341AE0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0" w:tooltip="Oświadczenie - status pracodawcy (rzemieślnik)" w:history="1">
              <w:r w:rsidR="00B1603D" w:rsidRPr="003F2EE1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pl-PL"/>
                </w:rPr>
                <w:t xml:space="preserve">załącznik nr </w:t>
              </w:r>
            </w:hyperlink>
            <w:r w:rsidR="00B1603D" w:rsidRPr="003F2E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B1603D" w:rsidRPr="003F2E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 - oświadczenie - status pracodawcy (rzemieślnik)</w:t>
            </w:r>
          </w:p>
          <w:p w14:paraId="1C9D2B8E" w14:textId="6874B93D" w:rsidR="00341AE0" w:rsidRPr="00341AE0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341A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załącznik nr 6</w:t>
            </w:r>
            <w:r w:rsidRPr="00341A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– oświadczenie o kosztach poniesionych w związku z prowadzeniem przygotowania zawodowego młodocianego pracownika</w:t>
            </w:r>
          </w:p>
          <w:p w14:paraId="60F3371E" w14:textId="11B9B416" w:rsidR="00341AE0" w:rsidRPr="00341AE0" w:rsidRDefault="00341AE0" w:rsidP="00B1603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341A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załącznik nr 7</w:t>
            </w:r>
            <w:r w:rsidRPr="00341A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– oświadczenie o nienaruszeniu ograniczeń, nakazów i zakazów w związku z prowadzeniem działalności gospodarczej na obszarze, na którym ogłoszono stan zagrożenia epidemicznego lub stan epidemii</w:t>
            </w:r>
          </w:p>
          <w:p w14:paraId="5AABA4C4" w14:textId="77777777" w:rsidR="00B1603D" w:rsidRPr="00B1603D" w:rsidRDefault="00B1603D" w:rsidP="00B1603D">
            <w:pPr>
              <w:pStyle w:val="Akapitzlist"/>
              <w:spacing w:before="100" w:beforeAutospacing="1" w:after="100" w:afterAutospacing="1"/>
              <w:ind w:left="284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pl-PL"/>
              </w:rPr>
            </w:pPr>
          </w:p>
        </w:tc>
      </w:tr>
    </w:tbl>
    <w:p w14:paraId="04F7968C" w14:textId="77777777" w:rsidR="00B33C39" w:rsidRPr="00B33C39" w:rsidRDefault="00B33C39" w:rsidP="00944AE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4"/>
          <w:szCs w:val="24"/>
          <w:lang w:eastAsia="pl-PL"/>
        </w:rPr>
      </w:pPr>
    </w:p>
    <w:sectPr w:rsidR="00B33C39" w:rsidRPr="00B33C39" w:rsidSect="00B33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548"/>
    <w:multiLevelType w:val="multilevel"/>
    <w:tmpl w:val="A6F20E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DF6FDF"/>
    <w:multiLevelType w:val="multilevel"/>
    <w:tmpl w:val="0158C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381668"/>
    <w:multiLevelType w:val="multilevel"/>
    <w:tmpl w:val="A88EE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4A148A"/>
    <w:multiLevelType w:val="multilevel"/>
    <w:tmpl w:val="4474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05C2E"/>
    <w:multiLevelType w:val="multilevel"/>
    <w:tmpl w:val="929CD9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F53CA"/>
    <w:multiLevelType w:val="multilevel"/>
    <w:tmpl w:val="A088EB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22321103"/>
    <w:multiLevelType w:val="multilevel"/>
    <w:tmpl w:val="A7587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10D6B"/>
    <w:multiLevelType w:val="multilevel"/>
    <w:tmpl w:val="B204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B030E1"/>
    <w:multiLevelType w:val="multilevel"/>
    <w:tmpl w:val="39D04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300ACC"/>
    <w:multiLevelType w:val="multilevel"/>
    <w:tmpl w:val="58C04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5A831BA"/>
    <w:multiLevelType w:val="multilevel"/>
    <w:tmpl w:val="A0461F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37102EB9"/>
    <w:multiLevelType w:val="hybridMultilevel"/>
    <w:tmpl w:val="78F01D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4436BF"/>
    <w:multiLevelType w:val="multilevel"/>
    <w:tmpl w:val="91F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B109EA"/>
    <w:multiLevelType w:val="multilevel"/>
    <w:tmpl w:val="4D02C4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8524267"/>
    <w:multiLevelType w:val="multilevel"/>
    <w:tmpl w:val="8C1EC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C2554B"/>
    <w:multiLevelType w:val="hybridMultilevel"/>
    <w:tmpl w:val="C4F8E880"/>
    <w:lvl w:ilvl="0" w:tplc="42182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9714E8"/>
    <w:multiLevelType w:val="multilevel"/>
    <w:tmpl w:val="96A0F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BF2484"/>
    <w:multiLevelType w:val="multilevel"/>
    <w:tmpl w:val="5BBA4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6EB14629"/>
    <w:multiLevelType w:val="multilevel"/>
    <w:tmpl w:val="8BC6C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D96B53"/>
    <w:multiLevelType w:val="multilevel"/>
    <w:tmpl w:val="BC4AFC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6"/>
  </w:num>
  <w:num w:numId="12">
    <w:abstractNumId w:val="18"/>
  </w:num>
  <w:num w:numId="13">
    <w:abstractNumId w:val="15"/>
  </w:num>
  <w:num w:numId="14">
    <w:abstractNumId w:val="9"/>
  </w:num>
  <w:num w:numId="15">
    <w:abstractNumId w:val="14"/>
  </w:num>
  <w:num w:numId="16">
    <w:abstractNumId w:val="4"/>
  </w:num>
  <w:num w:numId="17">
    <w:abstractNumId w:val="11"/>
  </w:num>
  <w:num w:numId="18">
    <w:abstractNumId w:val="6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76"/>
    <w:rsid w:val="00001E76"/>
    <w:rsid w:val="00003877"/>
    <w:rsid w:val="000D6E29"/>
    <w:rsid w:val="00192115"/>
    <w:rsid w:val="001D6DB6"/>
    <w:rsid w:val="00230E10"/>
    <w:rsid w:val="002840D9"/>
    <w:rsid w:val="0030081D"/>
    <w:rsid w:val="003147D5"/>
    <w:rsid w:val="00341AE0"/>
    <w:rsid w:val="003B2ED4"/>
    <w:rsid w:val="003D0CAD"/>
    <w:rsid w:val="003F2EE1"/>
    <w:rsid w:val="005725A1"/>
    <w:rsid w:val="00594AE5"/>
    <w:rsid w:val="005D20B6"/>
    <w:rsid w:val="006F4AE6"/>
    <w:rsid w:val="0075749B"/>
    <w:rsid w:val="00761124"/>
    <w:rsid w:val="0081479C"/>
    <w:rsid w:val="00827416"/>
    <w:rsid w:val="00865F2E"/>
    <w:rsid w:val="00944AE4"/>
    <w:rsid w:val="009A6E79"/>
    <w:rsid w:val="00B1603D"/>
    <w:rsid w:val="00B33C39"/>
    <w:rsid w:val="00B36850"/>
    <w:rsid w:val="00C163AB"/>
    <w:rsid w:val="00CA5570"/>
    <w:rsid w:val="00D54830"/>
    <w:rsid w:val="00D67920"/>
    <w:rsid w:val="00E049BE"/>
    <w:rsid w:val="00E60ED4"/>
    <w:rsid w:val="00E7384B"/>
    <w:rsid w:val="00F60D82"/>
    <w:rsid w:val="00FB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1DC7"/>
  <w15:docId w15:val="{BA5B2C37-F374-41CC-93E5-935BFDC5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AE5"/>
  </w:style>
  <w:style w:type="paragraph" w:styleId="Nagwek1">
    <w:name w:val="heading 1"/>
    <w:basedOn w:val="Normalny"/>
    <w:link w:val="Nagwek1Znak"/>
    <w:uiPriority w:val="9"/>
    <w:qFormat/>
    <w:rsid w:val="00001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4A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01E7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0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01E76"/>
    <w:rPr>
      <w:i/>
      <w:iCs/>
    </w:rPr>
  </w:style>
  <w:style w:type="character" w:styleId="Pogrubienie">
    <w:name w:val="Strong"/>
    <w:basedOn w:val="Domylnaczcionkaakapitu"/>
    <w:uiPriority w:val="22"/>
    <w:qFormat/>
    <w:rsid w:val="00001E76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001E76"/>
    <w:rPr>
      <w:color w:val="0000FF"/>
      <w:u w:val="single"/>
    </w:rPr>
  </w:style>
  <w:style w:type="table" w:styleId="Tabela-Siatka">
    <w:name w:val="Table Grid"/>
    <w:basedOn w:val="Standardowy"/>
    <w:uiPriority w:val="59"/>
    <w:rsid w:val="00B33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3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nin.pl/files/dokumenty/dofinansowanie_zatrudnienia_mlodocianych/zal3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onin.pl/files/dokumenty/dofinansowanie_zatrudnienia_mlodocianych/zal2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nin.pl/files/dokumenty/dofinansowanie_zatrudnienia_mlodocianych/zal1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onin.pl/files/dokumenty/dofinansowanie_zatrudnienia_mlodocianych/zal7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nin.pl/files/dokumenty/dofinansowanie_zatrudnienia_mlodocianych/zal4.doc" TargetMode="Externa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rgbClr val="D8D8D8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42BD0-3708-45CA-97C2-45D3E73F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1927</Words>
  <Characters>11563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agata.zawada</dc:creator>
  <cp:lastModifiedBy>Agata Zawada</cp:lastModifiedBy>
  <cp:revision>9</cp:revision>
  <cp:lastPrinted>2021-10-25T08:00:00Z</cp:lastPrinted>
  <dcterms:created xsi:type="dcterms:W3CDTF">2020-10-22T12:37:00Z</dcterms:created>
  <dcterms:modified xsi:type="dcterms:W3CDTF">2021-10-25T08:17:00Z</dcterms:modified>
</cp:coreProperties>
</file>